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4BF1" w:rsidRDefault="000B4CD5" w:rsidP="00BF4BF1">
      <w:pPr>
        <w:spacing w:after="0" w:line="240" w:lineRule="auto"/>
        <w:jc w:val="center"/>
        <w:rPr>
          <w:rFonts w:ascii="Times New Roman" w:hAnsi="Times New Roman" w:cs="Times New Roman"/>
          <w:b/>
          <w:sz w:val="24"/>
          <w:szCs w:val="24"/>
          <w:lang w:val="kk-KZ"/>
        </w:rPr>
      </w:pPr>
      <w:r w:rsidRPr="00BF4BF1">
        <w:rPr>
          <w:rFonts w:ascii="Times New Roman" w:hAnsi="Times New Roman" w:cs="Times New Roman"/>
          <w:b/>
          <w:sz w:val="24"/>
          <w:szCs w:val="24"/>
          <w:lang w:val="kk-KZ"/>
        </w:rPr>
        <w:t>11 Өндіріс жоспары. Өндіріс қуаттылығы, факторлары.</w:t>
      </w:r>
    </w:p>
    <w:p w:rsidR="00BF4BF1" w:rsidRPr="00BF4BF1" w:rsidRDefault="00BF4BF1" w:rsidP="00BF4BF1">
      <w:pPr>
        <w:spacing w:after="0" w:line="240" w:lineRule="auto"/>
        <w:jc w:val="center"/>
        <w:rPr>
          <w:rFonts w:ascii="Times New Roman" w:hAnsi="Times New Roman" w:cs="Times New Roman"/>
          <w:b/>
          <w:sz w:val="24"/>
          <w:szCs w:val="24"/>
          <w:lang w:val="kk-KZ"/>
        </w:rPr>
      </w:pP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Бұл бөлімді тек өндіріс процестерін жүзеге асырумен айналысатын кәсіпкерлерге орындау ұсынылады.</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Ең алдымен кәсіпкерлер бизнеске қандай өндіріс қуаты қажет, негізгі құралдарды қалай енгізу туралы сұрақтарды шешуі тиіс.</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Шағын бизнесті ашу жағдайында бұл бөлімнің көрсеткіштері 2-3 жылға, ірі бизнесте 4-5 жылға жоспарланады.</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Кәсіпкер өндіріске қажетті шикізат, материалды қайдан, кіммен және қашан алатынын анық көрсетеді.</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Кәсіпорынның өзіндік өндіріс қорына жатады:</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 xml:space="preserve"> 1. Өндіріс ағымының схемасы</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2. Өндіріс қуаттылығының көрсеткіштері</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Өндіріс ағымдарының схемасында барлық шикізаттың фирмаға түсуі, өнделуі (қандай цехтар), өнімнің қайда өткізілетіндігі, сапаға қандай әдістермен жүргізетіндігі көрсетіледі.</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 xml:space="preserve">  Өндіріс қуаттылығы дегеніміз – оптималды түрде нақты өндірістік қорларды толық пайдалануы арқылы уақыт бірлігінде  сапс мен ассортиментіне сай өндірістік өнімнің ең жоғарғы саны. </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Факт бойынша шығарылған өнім көлемінің өндіріс қуаттылығына қатынасы «өндіріс қуатын пайдалану коэффициенті» деп аталады.</w:t>
      </w:r>
    </w:p>
    <w:p w:rsidR="00BF4BF1" w:rsidRPr="00BF4BF1" w:rsidRDefault="00BF4BF1" w:rsidP="00BF4BF1">
      <w:pPr>
        <w:spacing w:after="0" w:line="240" w:lineRule="auto"/>
        <w:ind w:firstLine="709"/>
        <w:jc w:val="both"/>
        <w:rPr>
          <w:rFonts w:ascii="Times New Roman" w:hAnsi="Times New Roman" w:cs="Times New Roman"/>
          <w:sz w:val="24"/>
          <w:szCs w:val="24"/>
          <w:vertAlign w:val="subscript"/>
          <w:lang w:val="kk-KZ"/>
        </w:rPr>
      </w:pPr>
      <w:r w:rsidRPr="00BF4BF1">
        <w:rPr>
          <w:rFonts w:ascii="Times New Roman" w:hAnsi="Times New Roman" w:cs="Times New Roman"/>
          <w:sz w:val="24"/>
          <w:szCs w:val="24"/>
          <w:lang w:val="kk-KZ"/>
        </w:rPr>
        <w:t>К = Q</w:t>
      </w:r>
      <w:r w:rsidRPr="00BF4BF1">
        <w:rPr>
          <w:rFonts w:ascii="Times New Roman" w:hAnsi="Times New Roman" w:cs="Times New Roman"/>
          <w:sz w:val="24"/>
          <w:szCs w:val="24"/>
          <w:vertAlign w:val="subscript"/>
          <w:lang w:val="kk-KZ"/>
        </w:rPr>
        <w:t>ф</w:t>
      </w:r>
      <w:r w:rsidRPr="00BF4BF1">
        <w:rPr>
          <w:rFonts w:ascii="Times New Roman" w:hAnsi="Times New Roman" w:cs="Times New Roman"/>
          <w:sz w:val="24"/>
          <w:szCs w:val="24"/>
          <w:lang w:val="kk-KZ"/>
        </w:rPr>
        <w:t xml:space="preserve"> / M</w:t>
      </w:r>
      <w:r w:rsidRPr="00BF4BF1">
        <w:rPr>
          <w:rFonts w:ascii="Times New Roman" w:hAnsi="Times New Roman" w:cs="Times New Roman"/>
          <w:sz w:val="24"/>
          <w:szCs w:val="24"/>
          <w:vertAlign w:val="subscript"/>
          <w:lang w:val="kk-KZ"/>
        </w:rPr>
        <w:t>ф</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Q</w:t>
      </w:r>
      <w:r w:rsidRPr="00BF4BF1">
        <w:rPr>
          <w:rFonts w:ascii="Times New Roman" w:hAnsi="Times New Roman" w:cs="Times New Roman"/>
          <w:sz w:val="24"/>
          <w:szCs w:val="24"/>
          <w:vertAlign w:val="subscript"/>
          <w:lang w:val="kk-KZ"/>
        </w:rPr>
        <w:t>ф</w:t>
      </w:r>
      <w:r w:rsidRPr="00BF4BF1">
        <w:rPr>
          <w:rFonts w:ascii="Times New Roman" w:hAnsi="Times New Roman" w:cs="Times New Roman"/>
          <w:sz w:val="24"/>
          <w:szCs w:val="24"/>
          <w:lang w:val="kk-KZ"/>
        </w:rPr>
        <w:t xml:space="preserve"> – жоспарланған факты бойынша шығарылған өнім көлемі</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M</w:t>
      </w:r>
      <w:r w:rsidRPr="00BF4BF1">
        <w:rPr>
          <w:rFonts w:ascii="Times New Roman" w:hAnsi="Times New Roman" w:cs="Times New Roman"/>
          <w:sz w:val="24"/>
          <w:szCs w:val="24"/>
          <w:vertAlign w:val="subscript"/>
          <w:lang w:val="kk-KZ"/>
        </w:rPr>
        <w:t xml:space="preserve">ф </w:t>
      </w:r>
      <w:r w:rsidRPr="00BF4BF1">
        <w:rPr>
          <w:rFonts w:ascii="Times New Roman" w:hAnsi="Times New Roman" w:cs="Times New Roman"/>
          <w:sz w:val="24"/>
          <w:szCs w:val="24"/>
          <w:lang w:val="kk-KZ"/>
        </w:rPr>
        <w:t xml:space="preserve"> - орташа жылдық қуаттылығы</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 xml:space="preserve">Өндіріс қуаттылығына көптеген факторлар әсер етеді: бизнес жоспарда өндіріс қуаттылығына әр түрлі факторларға талдау жасау  және қуаттылықты арттыру жолдары қарастырылады. </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 xml:space="preserve">Негізгі әсер етуші факторлар мыналар: </w:t>
      </w:r>
    </w:p>
    <w:p w:rsidR="00BF4BF1" w:rsidRPr="00BF4BF1" w:rsidRDefault="00BF4BF1" w:rsidP="00BF4BF1">
      <w:pPr>
        <w:spacing w:after="0" w:line="240" w:lineRule="auto"/>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1) кәсіпорын негізгі қорларынының сандық құрамы, құрылымы,белсенділік бөлігінің үлесі.</w:t>
      </w:r>
    </w:p>
    <w:p w:rsidR="00BF4BF1" w:rsidRPr="00BF4BF1" w:rsidRDefault="00BF4BF1" w:rsidP="00BF4BF1">
      <w:pPr>
        <w:spacing w:after="0" w:line="240" w:lineRule="auto"/>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2) жабдықтың прогрессивті деңгейі, станоктардың автоматтандырулары:</w:t>
      </w:r>
    </w:p>
    <w:p w:rsidR="00BF4BF1" w:rsidRPr="00BF4BF1" w:rsidRDefault="00BF4BF1" w:rsidP="00BF4BF1">
      <w:pPr>
        <w:spacing w:after="0" w:line="240" w:lineRule="auto"/>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 негізгі қорды жаңарту қарқыны</w:t>
      </w:r>
    </w:p>
    <w:p w:rsidR="00BF4BF1" w:rsidRPr="00BF4BF1" w:rsidRDefault="00BF4BF1" w:rsidP="00BF4BF1">
      <w:pPr>
        <w:spacing w:after="0" w:line="240" w:lineRule="auto"/>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 техникалық автоматтандыруы</w:t>
      </w:r>
    </w:p>
    <w:p w:rsidR="00BF4BF1" w:rsidRPr="00BF4BF1" w:rsidRDefault="00BF4BF1" w:rsidP="00BF4BF1">
      <w:pPr>
        <w:spacing w:after="0" w:line="240" w:lineRule="auto"/>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3) жұмысшылардың кәсіби біліктілігі, еңбек өнімділігі.</w:t>
      </w:r>
    </w:p>
    <w:p w:rsidR="00BF4BF1" w:rsidRPr="00BF4BF1" w:rsidRDefault="00BF4BF1" w:rsidP="00BF4BF1">
      <w:pPr>
        <w:spacing w:after="0" w:line="240" w:lineRule="auto"/>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4) өндірісті ұйымдастыру деңгейі</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 xml:space="preserve">Өндіріс қуаттылығын арттырудың жолдары қарастырылу қажет. </w:t>
      </w:r>
    </w:p>
    <w:p w:rsidR="00BF4BF1" w:rsidRPr="00BF4BF1" w:rsidRDefault="00BF4BF1" w:rsidP="00BF4BF1">
      <w:pPr>
        <w:spacing w:after="0" w:line="240" w:lineRule="auto"/>
        <w:ind w:firstLine="709"/>
        <w:jc w:val="both"/>
        <w:rPr>
          <w:rFonts w:ascii="Times New Roman" w:hAnsi="Times New Roman" w:cs="Times New Roman"/>
          <w:sz w:val="24"/>
          <w:szCs w:val="24"/>
          <w:lang w:val="kk-KZ"/>
        </w:rPr>
      </w:pPr>
      <w:r w:rsidRPr="00BF4BF1">
        <w:rPr>
          <w:rFonts w:ascii="Times New Roman" w:hAnsi="Times New Roman" w:cs="Times New Roman"/>
          <w:sz w:val="24"/>
          <w:szCs w:val="24"/>
          <w:lang w:val="kk-KZ"/>
        </w:rPr>
        <w:t>Өнім сапасы туралы мәлімет айтылуы тиіс</w:t>
      </w:r>
      <w:r w:rsidRPr="00BF4BF1">
        <w:rPr>
          <w:rFonts w:ascii="Times New Roman" w:hAnsi="Times New Roman" w:cs="Times New Roman"/>
          <w:b/>
          <w:sz w:val="24"/>
          <w:szCs w:val="24"/>
          <w:lang w:val="kk-KZ"/>
        </w:rPr>
        <w:t xml:space="preserve">. </w:t>
      </w:r>
      <w:r w:rsidRPr="00BF4BF1">
        <w:rPr>
          <w:rFonts w:ascii="Times New Roman" w:hAnsi="Times New Roman" w:cs="Times New Roman"/>
          <w:sz w:val="24"/>
          <w:szCs w:val="24"/>
          <w:lang w:val="kk-KZ"/>
        </w:rPr>
        <w:t xml:space="preserve">Қазіргі кезде кәсіпорындар арасындағы бәсеке өнім сапасының дәрежесімен жүреді. Мемлекеттік стандарт бойынша сапа деңгейсіз тағайындалуына сәйкес  белгілі бір қажеттілікті қанағаттандыруға жарамды өнімнің жиынтық қасиеттері. Егер өнімнің сапасына баға беру керек болса, оның қасиеттерін (параметрлерін) отандық және халықаралық стандарттар талаптарымен салыстыру қажет. </w:t>
      </w:r>
    </w:p>
    <w:p w:rsidR="00BF4BF1" w:rsidRPr="00BF4BF1" w:rsidRDefault="00BF4BF1" w:rsidP="00BF4BF1">
      <w:pPr>
        <w:spacing w:after="0" w:line="240" w:lineRule="auto"/>
        <w:rPr>
          <w:rFonts w:ascii="Times New Roman" w:hAnsi="Times New Roman" w:cs="Times New Roman"/>
          <w:sz w:val="24"/>
          <w:szCs w:val="24"/>
          <w:lang w:val="kk-KZ"/>
        </w:rPr>
      </w:pPr>
    </w:p>
    <w:sectPr w:rsidR="00BF4BF1" w:rsidRPr="00BF4BF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B4CD5"/>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4CD5"/>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180"/>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BF1"/>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320</Words>
  <Characters>1830</Characters>
  <Application>Microsoft Office Word</Application>
  <DocSecurity>0</DocSecurity>
  <Lines>15</Lines>
  <Paragraphs>4</Paragraphs>
  <ScaleCrop>false</ScaleCrop>
  <Company>DG Win&amp;Soft</Company>
  <LinksUpToDate>false</LinksUpToDate>
  <CharactersWithSpaces>2146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2019-01-01T17:58:00Z</dcterms:created>
  <dcterms:modified xsi:type="dcterms:W3CDTF">2019-01-05T14:04:00Z</dcterms:modified>
</cp:coreProperties>
</file>